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Creston Community School District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57150</wp:posOffset>
            </wp:positionV>
            <wp:extent cx="1476375" cy="1057275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8965" l="13977" r="7200" t="2409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Board of Directors Meeting</w:t>
      </w:r>
    </w:p>
    <w:p w:rsidR="00000000" w:rsidDel="00000000" w:rsidP="00000000" w:rsidRDefault="00000000" w:rsidRPr="00000000" w14:paraId="00000003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March 7,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WORKING SESSION AGENDA</w:t>
      </w:r>
    </w:p>
    <w:p w:rsidR="00000000" w:rsidDel="00000000" w:rsidP="00000000" w:rsidRDefault="00000000" w:rsidRPr="00000000" w14:paraId="00000005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BUDGET WORKSHOP</w:t>
      </w:r>
    </w:p>
    <w:p w:rsidR="00000000" w:rsidDel="00000000" w:rsidP="00000000" w:rsidRDefault="00000000" w:rsidRPr="00000000" w14:paraId="00000006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Board Room / 801 N. Elm / Meeting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P.M.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The vision of the Creston C.S.D. is to provide the foundation for students to become lifelong 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learners and positive, confident and compassionate citizens.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REGULAR BOARD MEETING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Pledge of Allegiance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president will ask the members and audience to face the flag for the Pledge of Allegiance.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to Order.  Roll Call by Dr. Brad James at 6:01 p.m.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pos="7656"/>
          <w:tab w:val="left" w:pos="5316"/>
          <w:tab w:val="left" w:pos="3066"/>
        </w:tabs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 Dr. Amanda Mohr</w:t>
        <w:tab/>
        <w:t xml:space="preserve">X Dr. Brad James</w:t>
        <w:tab/>
        <w:t xml:space="preserve">X Sharon Snodgrass</w:t>
        <w:tab/>
        <w:t xml:space="preserve">X Don Gee </w:t>
        <w:tab/>
      </w:r>
    </w:p>
    <w:p w:rsidR="00000000" w:rsidDel="00000000" w:rsidP="00000000" w:rsidRDefault="00000000" w:rsidRPr="00000000" w14:paraId="00000012">
      <w:pPr>
        <w:pageBreakBefore w:val="0"/>
        <w:tabs>
          <w:tab w:val="left" w:pos="7656"/>
          <w:tab w:val="left" w:pos="5316"/>
          <w:tab w:val="left" w:pos="3066"/>
        </w:tabs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 Galen Zumbach</w:t>
        <w:tab/>
        <w:t xml:space="preserve">___ Callie Anderson</w:t>
        <w:tab/>
        <w:t xml:space="preserve">___ Brad Baker</w:t>
        <w:tab/>
        <w:t xml:space="preserve">___ Scott Driskell</w:t>
        <w:tab/>
      </w:r>
    </w:p>
    <w:p w:rsidR="00000000" w:rsidDel="00000000" w:rsidP="00000000" w:rsidRDefault="00000000" w:rsidRPr="00000000" w14:paraId="00000013">
      <w:pPr>
        <w:pageBreakBefore w:val="0"/>
        <w:tabs>
          <w:tab w:val="left" w:pos="7650"/>
          <w:tab w:val="left" w:pos="5310"/>
          <w:tab w:val="left" w:pos="3060"/>
        </w:tabs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 Julie Plant</w:t>
        <w:tab/>
        <w:t xml:space="preserve">X Billie Jo Greene</w:t>
        <w:tab/>
        <w:t xml:space="preserve">X Deron Stender</w:t>
        <w:tab/>
        <w:t xml:space="preserve">___ Bill Messerole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Approval of Agenda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Motion by:  Gee     Seconded by:  Snodgrass   Those Voting:  5  AYE    0   NAY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Budget Work-Session 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Mrs. Greene &amp; Mr.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Stender will review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district finances and proposed budgets for FY 23.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went into an exempt session under Iowa Chapter 20.17(3) for employee negotiations.  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Motion to go into closed session 7:11 p.m.</w:t>
      </w:r>
    </w:p>
    <w:p w:rsidR="00000000" w:rsidDel="00000000" w:rsidP="00000000" w:rsidRDefault="00000000" w:rsidRPr="00000000" w14:paraId="0000001E">
      <w:pPr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Motion by:  Gee      Seconded by: Mohr  Those Voting:  5 AYE   0 NAY</w:t>
      </w:r>
    </w:p>
    <w:p w:rsidR="00000000" w:rsidDel="00000000" w:rsidP="00000000" w:rsidRDefault="00000000" w:rsidRPr="00000000" w14:paraId="0000001F">
      <w:pPr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 to go out of closed session  7:39 p.m.</w:t>
      </w:r>
    </w:p>
    <w:p w:rsidR="00000000" w:rsidDel="00000000" w:rsidP="00000000" w:rsidRDefault="00000000" w:rsidRPr="00000000" w14:paraId="00000020">
      <w:pPr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Motion by: Gee       Seconded by:  Snodgrass   Those Voting:  5 AYE   0 NAY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Adjournment:  Time: 7:40 p.m.</w:t>
      </w:r>
    </w:p>
    <w:p w:rsidR="00000000" w:rsidDel="00000000" w:rsidP="00000000" w:rsidRDefault="00000000" w:rsidRPr="00000000" w14:paraId="00000023">
      <w:pPr>
        <w:pageBreakBefore w:val="0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Motion by:  Mohr      Seconded by:  Gee   Those Voting: 5  AYE   0 NAY</w:t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Future meetings in Creston boardroom at 801 N. Elm Street, Creston, unless otherwise noted: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Monday, March 21, 2022, 6:00 p.m., Regular Board Meeting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Monday, April 4, 2022, 6:00 p.m., Special Board meeting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Monday, April 18, 2022, 6:00 p.m., Regular Board Meeting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kGO96UK9yOI_SAHNnc4T_y4O8g7ZWWyfPtsnIASZwN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